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附件2：上报流程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加入此次竞赛Q</w:t>
      </w:r>
      <w:r>
        <w:rPr>
          <w:sz w:val="28"/>
          <w:szCs w:val="28"/>
        </w:rPr>
        <w:t>Q</w:t>
      </w:r>
      <w:r>
        <w:rPr>
          <w:rFonts w:hint="eastAsia"/>
          <w:sz w:val="28"/>
          <w:szCs w:val="28"/>
        </w:rPr>
        <w:t>群：309819747。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hint="eastAsia"/>
          <w:sz w:val="28"/>
          <w:szCs w:val="28"/>
        </w:rPr>
        <w:t>进入秦淮区智慧教育公共服务平台</w:t>
      </w:r>
      <w:r>
        <w:fldChar w:fldCharType="begin"/>
      </w:r>
      <w:r>
        <w:instrText xml:space="preserve"> HYPERLINK "http://open.njqhjy.net/" </w:instrText>
      </w:r>
      <w:r>
        <w:fldChar w:fldCharType="separate"/>
      </w:r>
      <w:r>
        <w:rPr>
          <w:rStyle w:val="6"/>
          <w:sz w:val="28"/>
          <w:szCs w:val="28"/>
        </w:rPr>
        <w:t>http://open.njqhjy.net/</w:t>
      </w:r>
      <w:r>
        <w:rPr>
          <w:rStyle w:val="6"/>
          <w:sz w:val="28"/>
          <w:szCs w:val="28"/>
        </w:rPr>
        <w:fldChar w:fldCharType="end"/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用户名为手机号码，密码为身份证号码后6位，如登录有问题，在Q</w:t>
      </w:r>
      <w:r>
        <w:rPr>
          <w:sz w:val="28"/>
          <w:szCs w:val="28"/>
        </w:rPr>
        <w:t>Q</w:t>
      </w:r>
      <w:r>
        <w:rPr>
          <w:rFonts w:hint="eastAsia"/>
          <w:sz w:val="28"/>
          <w:szCs w:val="28"/>
        </w:rPr>
        <w:t>群中提问群主。</w:t>
      </w:r>
    </w:p>
    <w:p>
      <w:pPr>
        <w:rPr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952500</wp:posOffset>
                </wp:positionV>
                <wp:extent cx="469900" cy="1028700"/>
                <wp:effectExtent l="44450" t="107950" r="0" b="222250"/>
                <wp:wrapNone/>
                <wp:docPr id="3" name="箭头: 右弧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40377">
                          <a:off x="0" y="0"/>
                          <a:ext cx="469900" cy="1028700"/>
                        </a:xfrm>
                        <a:prstGeom prst="curved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右弧形 3" o:spid="_x0000_s1026" o:spt="103" type="#_x0000_t103" style="position:absolute;left:0pt;margin-left:224pt;margin-top:75pt;height:81pt;width:37pt;rotation:-3232698f;z-index:251660288;v-text-anchor:middle;mso-width-relative:page;mso-height-relative:page;" fillcolor="#FF0000" filled="t" stroked="t" coordsize="21600,21600" o:gfxdata="UEsDBAoAAAAAAIdO4kAAAAAAAAAAAAAAAAAEAAAAZHJzL1BLAwQUAAAACACHTuJA5gxLatkAAAAL&#10;AQAADwAAAGRycy9kb3ducmV2LnhtbE2PzU7DMBCE70i8g7VI3Kid0KZViNNDJQ4VudAiBDc32cSB&#10;eB1i94e3ZznB7VvNaHamWF/cIE44hd6ThmSmQCDVvump0/Cyf7xbgQjRUGMGT6jhGwOsy+urwuSN&#10;P9MznnaxExxCITcabIxjLmWoLToTZn5EYq31kzORz6mTzWTOHO4GmSqVSWd64g/WjLixWH/ujk5D&#10;1T5Vb1/L7TZbbqx9b1+zKvkwWt/eJOoBRMRL/DPDb32uDiV3OvgjNUEMGubzFW+JLCwUAzsWacpw&#10;0HCfMMiykP83lD9QSwMEFAAAAAgAh07iQCW+qsWOAgAAGQUAAA4AAABkcnMvZTJvRG9jLnhtbK1U&#10;zW7TQBC+I/EOq71TO2loUqtOFTUKQopopYI4b9breKX9Y3YTp7wE74CQeoILHOFxIl6D2bX7C4ce&#10;8MGa2Rl/883nmT053WlFtgK8tKakg4OcEmG4raRZl/Td28WLCSU+MFMxZY0o6ZXw9HT6/NlJ6wox&#10;tI1VlQCCIMYXrStpE4IrsszzRmjmD6wTBoO1Bc0CurDOKmAtomuVDfP8KGstVA4sF97j6bwL0h4R&#10;ngJo61pyMbd8o4UJHSoIxQK25BvpPJ0mtnUteDivay8CUSXFTkN6YxG0V/GdTU9YsQbmGsl7Cuwp&#10;FB71pJk0WPQWas4CIxuQf0FpycF6W4cDbnXWNZIUwS4G+SNtLhvmROoFpfbuVnT//2D5m+0FEFmV&#10;9JASwzT+8N/fvu6//CjI/tP3/c/r/a/P5DDK1DpfYPalu4De82jGnnc1aAIWtR1Mjkb54XicpMDm&#10;yC4pfXWrtNgFwvFwdHR8nOM/4Bga5MPJGB1EzTqwCOrAh1fCahKNkvINbEW1FHWYAdg2FWDbpQ/d&#10;VzfZ8UtvlawWUqnkwHp1poBsGQ7AYpHj0xd6kKYMaZHJMPIgnOFY1zhOaGqH0nizpoSpNe4LD5Bq&#10;P/jaP61IJDlnvunIJITIhRVaBlwpJXVJJ5HhDUVlUJKoe6d0tFa2usIfltRGqt7xhUTYJfPhggGO&#10;Lh7icodzfNXKYlO2tyhpLHz813nMx4nCKCUtrgI2/GHDQFCiXhuctePBaISwITmjl+MhOnA/srof&#10;MRt9ZlHsQWKXzJgf1I1Zg9Xv8Q6YxaoYYoZj7U7a3jkL3YriLcLFbJbScF8cC0tz6XgEj7oZO9sE&#10;W8s0BHfq9KLhxqSJ6rc7ruR9P2Xd3WjT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OYMS2rZAAAA&#10;CwEAAA8AAAAAAAAAAQAgAAAAIgAAAGRycy9kb3ducmV2LnhtbFBLAQIUABQAAAAIAIdO4kAlvqrF&#10;jgIAABkFAAAOAAAAAAAAAAEAIAAAACgBAABkcnMvZTJvRG9jLnhtbFBLBQYAAAAABgAGAFkBAAAo&#10;BgAAAAA=&#10;" adj="16667,20367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  <w:szCs w:val="28"/>
        </w:rPr>
        <w:t xml:space="preserve">3. </w:t>
      </w:r>
      <w:r>
        <w:rPr>
          <w:rFonts w:hint="eastAsia"/>
          <w:sz w:val="28"/>
          <w:szCs w:val="28"/>
        </w:rPr>
        <w:t>单击竞赛评比（区级）模块进入竞赛评比页面，继续单击“第</w:t>
      </w:r>
      <w:r>
        <w:rPr>
          <w:rFonts w:hint="eastAsia"/>
          <w:sz w:val="28"/>
          <w:szCs w:val="28"/>
          <w:lang w:val="en-US" w:eastAsia="zh-CN"/>
        </w:rPr>
        <w:t>五</w:t>
      </w:r>
      <w:r>
        <w:rPr>
          <w:rFonts w:hint="eastAsia"/>
          <w:sz w:val="28"/>
          <w:szCs w:val="28"/>
        </w:rPr>
        <w:t>届信息技术与学科教学深度融合教学竞赛”活动，进入报名界面。</w:t>
      </w:r>
    </w:p>
    <w:p>
      <w:pPr>
        <w:rPr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-425450</wp:posOffset>
            </wp:positionH>
            <wp:positionV relativeFrom="paragraph">
              <wp:posOffset>153670</wp:posOffset>
            </wp:positionV>
            <wp:extent cx="3409950" cy="2286635"/>
            <wp:effectExtent l="0" t="0" r="0" b="0"/>
            <wp:wrapTight wrapText="bothSides">
              <wp:wrapPolygon>
                <wp:start x="0" y="0"/>
                <wp:lineTo x="0" y="21414"/>
                <wp:lineTo x="21479" y="21414"/>
                <wp:lineTo x="21479" y="0"/>
                <wp:lineTo x="0" y="0"/>
              </wp:wrapPolygon>
            </wp:wrapTight>
            <wp:docPr id="1" name="图片 1" descr="图形用户界面, 应用程序, 徽标, 公司名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, 徽标, 公司名称&#10;&#10;描述已自动生成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bookmarkStart w:id="0" w:name="_GoBack"/>
      <w:bookmarkEnd w:id="0"/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-2475230</wp:posOffset>
            </wp:positionH>
            <wp:positionV relativeFrom="paragraph">
              <wp:posOffset>332740</wp:posOffset>
            </wp:positionV>
            <wp:extent cx="5266690" cy="1823085"/>
            <wp:effectExtent l="0" t="0" r="3810" b="5715"/>
            <wp:wrapTight wrapText="bothSides">
              <wp:wrapPolygon>
                <wp:start x="0" y="0"/>
                <wp:lineTo x="0" y="21517"/>
                <wp:lineTo x="21564" y="21517"/>
                <wp:lineTo x="21564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依次填写相关信息，提交M</w:t>
      </w:r>
      <w:r>
        <w:rPr>
          <w:sz w:val="28"/>
          <w:szCs w:val="28"/>
        </w:rPr>
        <w:t>P4</w:t>
      </w:r>
      <w:r>
        <w:rPr>
          <w:rFonts w:hint="eastAsia"/>
          <w:sz w:val="28"/>
          <w:szCs w:val="28"/>
        </w:rPr>
        <w:t>格式视频（视频大小不超过1</w:t>
      </w:r>
      <w:r>
        <w:rPr>
          <w:sz w:val="28"/>
          <w:szCs w:val="28"/>
        </w:rPr>
        <w:t>GB</w:t>
      </w:r>
      <w:r>
        <w:rPr>
          <w:rFonts w:hint="eastAsia"/>
          <w:sz w:val="28"/>
          <w:szCs w:val="28"/>
        </w:rPr>
        <w:t>）和教学设计（格式参照附件3模板）。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mZGQyMjM3MDZlOTQwMDI2NDlmZDlmMjMwZDNjNDUifQ=="/>
  </w:docVars>
  <w:rsids>
    <w:rsidRoot w:val="00B20CED"/>
    <w:rsid w:val="000167CD"/>
    <w:rsid w:val="004A17C5"/>
    <w:rsid w:val="004B1B12"/>
    <w:rsid w:val="004D5B24"/>
    <w:rsid w:val="004D6DA8"/>
    <w:rsid w:val="00B20CED"/>
    <w:rsid w:val="34374512"/>
    <w:rsid w:val="6851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217</Characters>
  <Lines>13</Lines>
  <Paragraphs>7</Paragraphs>
  <TotalTime>18</TotalTime>
  <ScaleCrop>false</ScaleCrop>
  <LinksUpToDate>false</LinksUpToDate>
  <CharactersWithSpaces>221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2021-09-15T08:40:00Z</dcterms:created>
  <dc:creator>xu ting</dc:creator>
  <cp:lastModifiedBy>明烟</cp:lastModifiedBy>
  <dcterms:modified xsi:type="dcterms:W3CDTF">2023-09-11T06:09:11Z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F8BB6EA448414A29BC9401E07D7A4C50</vt:lpwstr>
  </property>
</Properties>
</file>